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96CAB" w14:textId="77777777" w:rsidR="00410157" w:rsidRPr="00C4299F" w:rsidRDefault="00410157" w:rsidP="00410157">
      <w:pPr>
        <w:contextualSpacing/>
        <w:jc w:val="right"/>
        <w:rPr>
          <w:rFonts w:ascii="Myriad Pro" w:hAnsi="Myriad Pro"/>
          <w:color w:val="151F6D"/>
          <w:sz w:val="32"/>
          <w:szCs w:val="32"/>
        </w:rPr>
      </w:pPr>
      <w:r w:rsidRPr="008F510E">
        <w:rPr>
          <w:rFonts w:ascii="Myriad Pro" w:hAnsi="Myriad Pro"/>
          <w:noProof/>
          <w:color w:val="151F6D"/>
          <w:szCs w:val="24"/>
        </w:rPr>
        <w:drawing>
          <wp:anchor distT="0" distB="0" distL="114300" distR="114300" simplePos="0" relativeHeight="251659264" behindDoc="0" locked="0" layoutInCell="1" allowOverlap="1" wp14:anchorId="1A32EF41" wp14:editId="2F11588C">
            <wp:simplePos x="0" y="0"/>
            <wp:positionH relativeFrom="margin">
              <wp:posOffset>-47625</wp:posOffset>
            </wp:positionH>
            <wp:positionV relativeFrom="paragraph">
              <wp:posOffset>-95250</wp:posOffset>
            </wp:positionV>
            <wp:extent cx="1981200" cy="638497"/>
            <wp:effectExtent l="0" t="0" r="0" b="9525"/>
            <wp:wrapNone/>
            <wp:docPr id="5" name="Picture 5" descr="C:\Users\PutmanJS\Desktop\Mansfield Connecticut -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utmanJS\Desktop\Mansfield Connecticut - 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81200" cy="638497"/>
                    </a:xfrm>
                    <a:prstGeom prst="rect">
                      <a:avLst/>
                    </a:prstGeom>
                    <a:noFill/>
                    <a:ln>
                      <a:noFill/>
                    </a:ln>
                  </pic:spPr>
                </pic:pic>
              </a:graphicData>
            </a:graphic>
            <wp14:sizeRelH relativeFrom="page">
              <wp14:pctWidth>0</wp14:pctWidth>
            </wp14:sizeRelH>
            <wp14:sizeRelV relativeFrom="page">
              <wp14:pctHeight>0</wp14:pctHeight>
            </wp14:sizeRelV>
          </wp:anchor>
        </w:drawing>
      </w:r>
      <w:r w:rsidR="00BF239F">
        <w:rPr>
          <w:rFonts w:ascii="Myriad Pro" w:hAnsi="Myriad Pro"/>
          <w:color w:val="151F6D"/>
          <w:sz w:val="28"/>
          <w:szCs w:val="32"/>
        </w:rPr>
        <w:t>Mansfield Advocates for Children</w:t>
      </w:r>
    </w:p>
    <w:p w14:paraId="2B8ADF2C" w14:textId="78405398" w:rsidR="00410157" w:rsidRDefault="00410157" w:rsidP="00410157">
      <w:pPr>
        <w:contextualSpacing/>
        <w:jc w:val="right"/>
        <w:rPr>
          <w:color w:val="29176B"/>
          <w:sz w:val="24"/>
          <w:szCs w:val="24"/>
        </w:rPr>
      </w:pPr>
      <w:r w:rsidRPr="008F510E">
        <w:rPr>
          <w:rFonts w:ascii="Myriad Pro" w:hAnsi="Myriad Pro"/>
          <w:noProof/>
          <w:color w:val="151F6D"/>
          <w:sz w:val="28"/>
          <w:szCs w:val="32"/>
        </w:rPr>
        <mc:AlternateContent>
          <mc:Choice Requires="wps">
            <w:drawing>
              <wp:anchor distT="0" distB="0" distL="114300" distR="114300" simplePos="0" relativeHeight="251660288" behindDoc="0" locked="0" layoutInCell="1" allowOverlap="1" wp14:anchorId="477EB4B9" wp14:editId="62E7EA15">
                <wp:simplePos x="0" y="0"/>
                <wp:positionH relativeFrom="margin">
                  <wp:align>center</wp:align>
                </wp:positionH>
                <wp:positionV relativeFrom="paragraph">
                  <wp:posOffset>308610</wp:posOffset>
                </wp:positionV>
                <wp:extent cx="6400800" cy="9525"/>
                <wp:effectExtent l="0" t="0" r="19050" b="28575"/>
                <wp:wrapNone/>
                <wp:docPr id="3" name="Straight Connector 3"/>
                <wp:cNvGraphicFramePr/>
                <a:graphic xmlns:a="http://schemas.openxmlformats.org/drawingml/2006/main">
                  <a:graphicData uri="http://schemas.microsoft.com/office/word/2010/wordprocessingShape">
                    <wps:wsp>
                      <wps:cNvCnPr/>
                      <wps:spPr>
                        <a:xfrm flipV="1">
                          <a:off x="0" y="0"/>
                          <a:ext cx="6400800" cy="9525"/>
                        </a:xfrm>
                        <a:prstGeom prst="line">
                          <a:avLst/>
                        </a:prstGeom>
                        <a:ln>
                          <a:solidFill>
                            <a:srgbClr val="78BE2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48368C" id="Straight Connector 3" o:spid="_x0000_s1026" style="position:absolute;flip:y;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4.3pt" to="7in,2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" strokecolor="#78be20" strokeweight=".5pt">
                <v:stroke joinstyle="miter"/>
                <w10:wrap anchorx="margin"/>
              </v:line>
            </w:pict>
          </mc:Fallback>
        </mc:AlternateContent>
      </w:r>
      <w:r w:rsidR="005878FC">
        <w:rPr>
          <w:rFonts w:ascii="Myriad Pro" w:hAnsi="Myriad Pro"/>
          <w:noProof/>
          <w:color w:val="151F6D"/>
          <w:sz w:val="28"/>
          <w:szCs w:val="32"/>
        </w:rPr>
        <w:t>March 4</w:t>
      </w:r>
      <w:r w:rsidR="009A7B53">
        <w:rPr>
          <w:rFonts w:ascii="Myriad Pro" w:hAnsi="Myriad Pro"/>
          <w:noProof/>
          <w:color w:val="151F6D"/>
          <w:sz w:val="28"/>
          <w:szCs w:val="32"/>
        </w:rPr>
        <w:t>,</w:t>
      </w:r>
      <w:r w:rsidR="00F360FE">
        <w:rPr>
          <w:rFonts w:ascii="Myriad Pro" w:hAnsi="Myriad Pro"/>
          <w:color w:val="151F6D"/>
          <w:sz w:val="28"/>
          <w:szCs w:val="32"/>
        </w:rPr>
        <w:t xml:space="preserve"> 202</w:t>
      </w:r>
      <w:r w:rsidR="005878FC">
        <w:rPr>
          <w:rFonts w:ascii="Myriad Pro" w:hAnsi="Myriad Pro"/>
          <w:color w:val="151F6D"/>
          <w:sz w:val="28"/>
          <w:szCs w:val="32"/>
        </w:rPr>
        <w:t>6</w:t>
      </w:r>
      <w:r w:rsidR="00B40C2E">
        <w:rPr>
          <w:rFonts w:ascii="Myriad Pro" w:hAnsi="Myriad Pro"/>
          <w:color w:val="151F6D"/>
          <w:sz w:val="28"/>
          <w:szCs w:val="32"/>
        </w:rPr>
        <w:t>;</w:t>
      </w:r>
      <w:r w:rsidR="008F510E" w:rsidRPr="008F510E">
        <w:rPr>
          <w:rFonts w:ascii="Myriad Pro" w:hAnsi="Myriad Pro"/>
          <w:color w:val="151F6D"/>
          <w:sz w:val="28"/>
          <w:szCs w:val="32"/>
        </w:rPr>
        <w:t xml:space="preserve"> </w:t>
      </w:r>
      <w:r w:rsidR="00BF239F">
        <w:rPr>
          <w:rFonts w:ascii="Myriad Pro" w:hAnsi="Myriad Pro"/>
          <w:color w:val="151F6D"/>
          <w:sz w:val="28"/>
          <w:szCs w:val="32"/>
        </w:rPr>
        <w:t>5:30 PM</w:t>
      </w:r>
      <w:r w:rsidRPr="008B79F7">
        <w:br w:type="textWrapping" w:clear="all"/>
      </w:r>
    </w:p>
    <w:p w14:paraId="0663DBB0" w14:textId="7A053A7E" w:rsidR="009259D6" w:rsidRDefault="00410157" w:rsidP="005878FC">
      <w:pPr>
        <w:contextualSpacing/>
        <w:jc w:val="right"/>
        <w:rPr>
          <w:color w:val="29176B"/>
          <w:sz w:val="24"/>
          <w:szCs w:val="24"/>
        </w:rPr>
      </w:pPr>
      <w:r w:rsidRPr="008B79F7">
        <w:rPr>
          <w:color w:val="29176B"/>
          <w:sz w:val="24"/>
          <w:szCs w:val="24"/>
        </w:rPr>
        <w:tab/>
      </w:r>
      <w:r w:rsidRPr="008B79F7">
        <w:rPr>
          <w:color w:val="29176B"/>
          <w:sz w:val="24"/>
          <w:szCs w:val="24"/>
        </w:rPr>
        <w:tab/>
      </w:r>
      <w:r w:rsidRPr="008B79F7">
        <w:rPr>
          <w:color w:val="29176B"/>
          <w:sz w:val="24"/>
          <w:szCs w:val="24"/>
        </w:rPr>
        <w:tab/>
      </w:r>
      <w:r w:rsidRPr="008B79F7">
        <w:rPr>
          <w:color w:val="29176B"/>
          <w:sz w:val="24"/>
          <w:szCs w:val="24"/>
        </w:rPr>
        <w:tab/>
      </w:r>
      <w:r w:rsidRPr="008B79F7">
        <w:rPr>
          <w:color w:val="29176B"/>
          <w:sz w:val="24"/>
          <w:szCs w:val="24"/>
        </w:rPr>
        <w:tab/>
      </w:r>
      <w:r w:rsidRPr="008B79F7">
        <w:rPr>
          <w:color w:val="29176B"/>
          <w:sz w:val="24"/>
          <w:szCs w:val="24"/>
        </w:rPr>
        <w:tab/>
      </w:r>
      <w:r w:rsidRPr="008B79F7">
        <w:rPr>
          <w:color w:val="29176B"/>
          <w:sz w:val="24"/>
          <w:szCs w:val="24"/>
        </w:rPr>
        <w:tab/>
      </w:r>
      <w:r w:rsidRPr="008B79F7">
        <w:rPr>
          <w:color w:val="29176B"/>
          <w:sz w:val="24"/>
          <w:szCs w:val="24"/>
        </w:rPr>
        <w:tab/>
      </w:r>
      <w:r w:rsidR="008168DA">
        <w:rPr>
          <w:color w:val="29176B"/>
          <w:sz w:val="24"/>
          <w:szCs w:val="24"/>
        </w:rPr>
        <w:t xml:space="preserve">Location: </w:t>
      </w:r>
      <w:r w:rsidR="005878FC">
        <w:rPr>
          <w:color w:val="29176B"/>
          <w:sz w:val="24"/>
          <w:szCs w:val="24"/>
        </w:rPr>
        <w:t>In-Person</w:t>
      </w:r>
    </w:p>
    <w:p w14:paraId="3FEFA7A9" w14:textId="7D53C66C" w:rsidR="00410157" w:rsidRDefault="008168DA" w:rsidP="009259D6">
      <w:pPr>
        <w:spacing w:after="100" w:afterAutospacing="1"/>
        <w:contextualSpacing/>
        <w:jc w:val="right"/>
        <w:rPr>
          <w:color w:val="29176B"/>
          <w:sz w:val="24"/>
          <w:szCs w:val="24"/>
        </w:rPr>
      </w:pPr>
      <w:r>
        <w:rPr>
          <w:color w:val="29176B"/>
          <w:sz w:val="24"/>
          <w:szCs w:val="24"/>
        </w:rPr>
        <w:t>Mansfield Senior Center</w:t>
      </w:r>
    </w:p>
    <w:p w14:paraId="44751A1F" w14:textId="27C49DD4" w:rsidR="008168DA" w:rsidRPr="00A5046E" w:rsidRDefault="008168DA" w:rsidP="009259D6">
      <w:pPr>
        <w:spacing w:after="100" w:afterAutospacing="1"/>
        <w:contextualSpacing/>
        <w:jc w:val="right"/>
        <w:rPr>
          <w:color w:val="29176B"/>
          <w:sz w:val="24"/>
          <w:szCs w:val="24"/>
        </w:rPr>
      </w:pPr>
      <w:r>
        <w:rPr>
          <w:color w:val="29176B"/>
          <w:sz w:val="24"/>
          <w:szCs w:val="24"/>
        </w:rPr>
        <w:t>303 Maple Rd, Storrs Mansfield</w:t>
      </w:r>
    </w:p>
    <w:p w14:paraId="67FFC520" w14:textId="6604AE67" w:rsidR="00D402A0" w:rsidRPr="000630DA" w:rsidRDefault="005878FC" w:rsidP="00BF239F">
      <w:pPr>
        <w:jc w:val="center"/>
        <w:rPr>
          <w:b/>
          <w:sz w:val="32"/>
        </w:rPr>
      </w:pPr>
      <w:r w:rsidRPr="000630DA">
        <w:rPr>
          <w:b/>
          <w:sz w:val="32"/>
        </w:rPr>
        <w:t xml:space="preserve">MARCH </w:t>
      </w:r>
      <w:r w:rsidR="00054E05" w:rsidRPr="000630DA">
        <w:rPr>
          <w:b/>
          <w:sz w:val="32"/>
        </w:rPr>
        <w:t>2026 DRAFT MINUTES</w:t>
      </w:r>
    </w:p>
    <w:p w14:paraId="5A3A4872" w14:textId="77777777" w:rsidR="00BF239F" w:rsidRPr="000630DA" w:rsidRDefault="00BF239F" w:rsidP="000F71D3">
      <w:pPr>
        <w:spacing w:line="360" w:lineRule="auto"/>
        <w:rPr>
          <w:b/>
          <w:sz w:val="32"/>
        </w:rPr>
      </w:pPr>
    </w:p>
    <w:p w14:paraId="08FA25DE" w14:textId="77777777" w:rsidR="00FA2999" w:rsidRPr="000630DA" w:rsidRDefault="00BF239F" w:rsidP="00FA2999">
      <w:pPr>
        <w:pStyle w:val="ListParagraph"/>
        <w:numPr>
          <w:ilvl w:val="0"/>
          <w:numId w:val="2"/>
        </w:numPr>
        <w:spacing w:line="360" w:lineRule="auto"/>
        <w:rPr>
          <w:rFonts w:ascii="Arial" w:hAnsi="Arial" w:cs="Arial"/>
          <w:b/>
          <w:sz w:val="32"/>
        </w:rPr>
      </w:pPr>
      <w:r w:rsidRPr="000630DA">
        <w:rPr>
          <w:rFonts w:ascii="Arial" w:hAnsi="Arial" w:cs="Arial"/>
          <w:b/>
          <w:sz w:val="32"/>
        </w:rPr>
        <w:t>CALL TO ORDER</w:t>
      </w:r>
    </w:p>
    <w:p w14:paraId="09B73D3C" w14:textId="60E043D8" w:rsidR="00054E05" w:rsidRPr="000630DA" w:rsidRDefault="00054E05" w:rsidP="00054E05">
      <w:pPr>
        <w:pStyle w:val="ListParagraph"/>
        <w:numPr>
          <w:ilvl w:val="1"/>
          <w:numId w:val="2"/>
        </w:numPr>
        <w:spacing w:line="360" w:lineRule="auto"/>
        <w:rPr>
          <w:rFonts w:ascii="Arial" w:hAnsi="Arial" w:cs="Arial"/>
          <w:b/>
          <w:sz w:val="24"/>
          <w:szCs w:val="24"/>
        </w:rPr>
      </w:pPr>
      <w:r w:rsidRPr="000630DA">
        <w:rPr>
          <w:rFonts w:ascii="Arial" w:hAnsi="Arial" w:cs="Arial"/>
          <w:bCs/>
          <w:sz w:val="24"/>
          <w:szCs w:val="24"/>
        </w:rPr>
        <w:t>The meeting was called to order at 5:46 PM.</w:t>
      </w:r>
    </w:p>
    <w:p w14:paraId="7F8B7110" w14:textId="7592639F" w:rsidR="00BF239F" w:rsidRPr="000630DA" w:rsidRDefault="00BF239F" w:rsidP="00054E05">
      <w:pPr>
        <w:pStyle w:val="ListParagraph"/>
        <w:numPr>
          <w:ilvl w:val="0"/>
          <w:numId w:val="2"/>
        </w:numPr>
        <w:spacing w:line="360" w:lineRule="auto"/>
        <w:rPr>
          <w:rFonts w:ascii="Arial" w:hAnsi="Arial" w:cs="Arial"/>
          <w:b/>
          <w:sz w:val="32"/>
        </w:rPr>
      </w:pPr>
      <w:r w:rsidRPr="000630DA">
        <w:rPr>
          <w:rFonts w:ascii="Arial" w:hAnsi="Arial" w:cs="Arial"/>
          <w:b/>
          <w:sz w:val="32"/>
        </w:rPr>
        <w:t xml:space="preserve">INTRODUCTIONS </w:t>
      </w:r>
    </w:p>
    <w:p w14:paraId="54A5BEB7" w14:textId="4DA9A414" w:rsidR="00054E05" w:rsidRPr="000630DA" w:rsidRDefault="00054E05" w:rsidP="00054E05">
      <w:pPr>
        <w:pStyle w:val="ListParagraph"/>
        <w:numPr>
          <w:ilvl w:val="1"/>
          <w:numId w:val="2"/>
        </w:numPr>
        <w:spacing w:line="360" w:lineRule="auto"/>
        <w:rPr>
          <w:rFonts w:ascii="Arial" w:hAnsi="Arial" w:cs="Arial"/>
          <w:b/>
          <w:sz w:val="32"/>
        </w:rPr>
      </w:pPr>
      <w:r w:rsidRPr="000630DA">
        <w:rPr>
          <w:rFonts w:ascii="Arial" w:hAnsi="Arial" w:cs="Arial"/>
          <w:bCs/>
          <w:sz w:val="24"/>
          <w:szCs w:val="24"/>
        </w:rPr>
        <w:t>Members Present: Jennifer Caldwell, Cathleen Hammel, Debbie Plourde, Emily Webson, Lisa Dahn, Marianne Legassey, Sarah DeLuca, Joseph Haggan, Jocelyn Santiago</w:t>
      </w:r>
    </w:p>
    <w:p w14:paraId="41007EB8" w14:textId="77777777" w:rsidR="00671688" w:rsidRPr="000630DA" w:rsidRDefault="001E1A3E" w:rsidP="001B0E67">
      <w:pPr>
        <w:spacing w:line="360" w:lineRule="auto"/>
        <w:ind w:left="360"/>
        <w:rPr>
          <w:b/>
          <w:sz w:val="32"/>
        </w:rPr>
      </w:pPr>
      <w:r w:rsidRPr="000630DA">
        <w:rPr>
          <w:b/>
          <w:sz w:val="32"/>
        </w:rPr>
        <w:t>4</w:t>
      </w:r>
      <w:r w:rsidR="00671688" w:rsidRPr="000630DA">
        <w:rPr>
          <w:b/>
          <w:sz w:val="32"/>
        </w:rPr>
        <w:t>. APPROVAL OF MINUTES</w:t>
      </w:r>
    </w:p>
    <w:p w14:paraId="4B0A2EF0" w14:textId="3CE7B19A" w:rsidR="0039023A" w:rsidRPr="000630DA" w:rsidRDefault="00054E05" w:rsidP="00FA2999">
      <w:pPr>
        <w:pStyle w:val="ListParagraph"/>
        <w:numPr>
          <w:ilvl w:val="1"/>
          <w:numId w:val="13"/>
        </w:numPr>
        <w:spacing w:line="360" w:lineRule="auto"/>
        <w:rPr>
          <w:rFonts w:ascii="Arial" w:hAnsi="Arial" w:cs="Arial"/>
          <w:sz w:val="32"/>
        </w:rPr>
      </w:pPr>
      <w:r w:rsidRPr="000630DA">
        <w:rPr>
          <w:rFonts w:ascii="Arial" w:hAnsi="Arial" w:cs="Arial"/>
          <w:sz w:val="24"/>
          <w:szCs w:val="24"/>
        </w:rPr>
        <w:t xml:space="preserve">Lisa Dahn motioned to approve </w:t>
      </w:r>
      <w:proofErr w:type="gramStart"/>
      <w:r w:rsidRPr="000630DA">
        <w:rPr>
          <w:rFonts w:ascii="Arial" w:hAnsi="Arial" w:cs="Arial"/>
          <w:sz w:val="24"/>
          <w:szCs w:val="24"/>
        </w:rPr>
        <w:t>the</w:t>
      </w:r>
      <w:r w:rsidR="00541C68" w:rsidRPr="000630DA">
        <w:rPr>
          <w:rFonts w:ascii="Arial" w:hAnsi="Arial" w:cs="Arial"/>
          <w:sz w:val="24"/>
          <w:szCs w:val="24"/>
        </w:rPr>
        <w:t xml:space="preserve"> </w:t>
      </w:r>
      <w:r w:rsidR="005878FC" w:rsidRPr="000630DA">
        <w:rPr>
          <w:rFonts w:ascii="Arial" w:hAnsi="Arial" w:cs="Arial"/>
          <w:sz w:val="24"/>
          <w:szCs w:val="24"/>
        </w:rPr>
        <w:t>December</w:t>
      </w:r>
      <w:proofErr w:type="gramEnd"/>
      <w:r w:rsidR="005878FC" w:rsidRPr="000630DA">
        <w:rPr>
          <w:rFonts w:ascii="Arial" w:hAnsi="Arial" w:cs="Arial"/>
          <w:sz w:val="24"/>
          <w:szCs w:val="24"/>
        </w:rPr>
        <w:t xml:space="preserve"> 2</w:t>
      </w:r>
      <w:r w:rsidR="00861F18" w:rsidRPr="000630DA">
        <w:rPr>
          <w:rFonts w:ascii="Arial" w:hAnsi="Arial" w:cs="Arial"/>
          <w:sz w:val="24"/>
          <w:szCs w:val="24"/>
        </w:rPr>
        <w:t xml:space="preserve">, </w:t>
      </w:r>
      <w:proofErr w:type="gramStart"/>
      <w:r w:rsidR="00671688" w:rsidRPr="000630DA">
        <w:rPr>
          <w:rFonts w:ascii="Arial" w:hAnsi="Arial" w:cs="Arial"/>
          <w:sz w:val="24"/>
          <w:szCs w:val="24"/>
        </w:rPr>
        <w:t>2025</w:t>
      </w:r>
      <w:proofErr w:type="gramEnd"/>
      <w:r w:rsidR="00BF239F" w:rsidRPr="000630DA">
        <w:rPr>
          <w:rFonts w:ascii="Arial" w:hAnsi="Arial" w:cs="Arial"/>
          <w:sz w:val="24"/>
          <w:szCs w:val="24"/>
        </w:rPr>
        <w:t xml:space="preserve"> DRAFT Minutes</w:t>
      </w:r>
      <w:r w:rsidRPr="000630DA">
        <w:rPr>
          <w:rFonts w:ascii="Arial" w:hAnsi="Arial" w:cs="Arial"/>
          <w:sz w:val="24"/>
          <w:szCs w:val="24"/>
        </w:rPr>
        <w:t xml:space="preserve">. Debbie Plourde seconded the motion. All members were in favor of approving </w:t>
      </w:r>
      <w:proofErr w:type="gramStart"/>
      <w:r w:rsidRPr="000630DA">
        <w:rPr>
          <w:rFonts w:ascii="Arial" w:hAnsi="Arial" w:cs="Arial"/>
          <w:sz w:val="24"/>
          <w:szCs w:val="24"/>
        </w:rPr>
        <w:t>the December</w:t>
      </w:r>
      <w:proofErr w:type="gramEnd"/>
      <w:r w:rsidRPr="000630DA">
        <w:rPr>
          <w:rFonts w:ascii="Arial" w:hAnsi="Arial" w:cs="Arial"/>
          <w:sz w:val="24"/>
          <w:szCs w:val="24"/>
        </w:rPr>
        <w:t xml:space="preserve"> 2, </w:t>
      </w:r>
      <w:proofErr w:type="gramStart"/>
      <w:r w:rsidRPr="000630DA">
        <w:rPr>
          <w:rFonts w:ascii="Arial" w:hAnsi="Arial" w:cs="Arial"/>
          <w:sz w:val="24"/>
          <w:szCs w:val="24"/>
        </w:rPr>
        <w:t>2025</w:t>
      </w:r>
      <w:proofErr w:type="gramEnd"/>
      <w:r w:rsidRPr="000630DA">
        <w:rPr>
          <w:rFonts w:ascii="Arial" w:hAnsi="Arial" w:cs="Arial"/>
          <w:sz w:val="24"/>
          <w:szCs w:val="24"/>
        </w:rPr>
        <w:t xml:space="preserve"> Minutes.</w:t>
      </w:r>
    </w:p>
    <w:p w14:paraId="48020845" w14:textId="2D9FDCDF" w:rsidR="009A7B53" w:rsidRPr="000630DA" w:rsidRDefault="001E1A3E" w:rsidP="005878FC">
      <w:pPr>
        <w:spacing w:line="360" w:lineRule="auto"/>
        <w:ind w:left="360"/>
        <w:rPr>
          <w:b/>
          <w:sz w:val="28"/>
        </w:rPr>
      </w:pPr>
      <w:r w:rsidRPr="000630DA">
        <w:rPr>
          <w:b/>
          <w:sz w:val="32"/>
          <w:szCs w:val="32"/>
        </w:rPr>
        <w:t>5</w:t>
      </w:r>
      <w:r w:rsidR="001B0E67" w:rsidRPr="000630DA">
        <w:rPr>
          <w:b/>
          <w:sz w:val="32"/>
          <w:szCs w:val="32"/>
        </w:rPr>
        <w:t xml:space="preserve">. </w:t>
      </w:r>
      <w:r w:rsidR="000C21F5" w:rsidRPr="000630DA">
        <w:rPr>
          <w:b/>
          <w:sz w:val="32"/>
          <w:szCs w:val="32"/>
        </w:rPr>
        <w:t>LGP</w:t>
      </w:r>
      <w:r w:rsidR="008928D5" w:rsidRPr="000630DA">
        <w:rPr>
          <w:b/>
          <w:sz w:val="32"/>
          <w:szCs w:val="32"/>
        </w:rPr>
        <w:t xml:space="preserve"> </w:t>
      </w:r>
      <w:r w:rsidR="000C21F5" w:rsidRPr="000630DA">
        <w:rPr>
          <w:b/>
          <w:sz w:val="32"/>
          <w:szCs w:val="32"/>
        </w:rPr>
        <w:t>COMMUNITY TABLE</w:t>
      </w:r>
      <w:r w:rsidR="008928D5" w:rsidRPr="000630DA">
        <w:rPr>
          <w:b/>
          <w:sz w:val="32"/>
          <w:szCs w:val="32"/>
        </w:rPr>
        <w:t xml:space="preserve"> ITEMS</w:t>
      </w:r>
    </w:p>
    <w:p w14:paraId="2A0DC6C3" w14:textId="38139782" w:rsidR="005878FC" w:rsidRPr="003D286A" w:rsidRDefault="005878FC" w:rsidP="005878FC">
      <w:pPr>
        <w:pStyle w:val="ListParagraph"/>
        <w:numPr>
          <w:ilvl w:val="1"/>
          <w:numId w:val="13"/>
        </w:numPr>
        <w:spacing w:line="360" w:lineRule="auto"/>
        <w:rPr>
          <w:rFonts w:ascii="Arial" w:hAnsi="Arial" w:cs="Arial"/>
          <w:bCs/>
          <w:sz w:val="24"/>
          <w:szCs w:val="24"/>
          <w:u w:val="single"/>
        </w:rPr>
      </w:pPr>
      <w:r w:rsidRPr="003D286A">
        <w:rPr>
          <w:rFonts w:ascii="Arial" w:hAnsi="Arial" w:cs="Arial"/>
          <w:bCs/>
          <w:sz w:val="24"/>
          <w:szCs w:val="24"/>
          <w:u w:val="single"/>
        </w:rPr>
        <w:t>Liaison Report</w:t>
      </w:r>
    </w:p>
    <w:p w14:paraId="10E73534" w14:textId="70A33C9C" w:rsidR="000630DA" w:rsidRPr="000630DA" w:rsidRDefault="00054E05" w:rsidP="000630DA">
      <w:pPr>
        <w:pStyle w:val="ListParagraph"/>
        <w:numPr>
          <w:ilvl w:val="2"/>
          <w:numId w:val="13"/>
        </w:numPr>
        <w:spacing w:line="360" w:lineRule="auto"/>
        <w:rPr>
          <w:rFonts w:ascii="Arial" w:hAnsi="Arial" w:cs="Arial"/>
          <w:bCs/>
          <w:sz w:val="24"/>
          <w:szCs w:val="24"/>
        </w:rPr>
      </w:pPr>
      <w:r w:rsidRPr="000630DA">
        <w:rPr>
          <w:rFonts w:ascii="Arial" w:hAnsi="Arial" w:cs="Arial"/>
          <w:bCs/>
          <w:sz w:val="24"/>
          <w:szCs w:val="24"/>
        </w:rPr>
        <w:t>Jocelyn Santiago provided an update on</w:t>
      </w:r>
      <w:r w:rsidR="000630DA" w:rsidRPr="000630DA">
        <w:rPr>
          <w:rFonts w:ascii="Arial" w:hAnsi="Arial" w:cs="Arial"/>
          <w:bCs/>
          <w:sz w:val="24"/>
          <w:szCs w:val="24"/>
        </w:rPr>
        <w:t xml:space="preserve"> planning for Mansfield’s</w:t>
      </w:r>
      <w:r w:rsidRPr="000630DA">
        <w:rPr>
          <w:rFonts w:ascii="Arial" w:hAnsi="Arial" w:cs="Arial"/>
          <w:bCs/>
          <w:sz w:val="24"/>
          <w:szCs w:val="24"/>
        </w:rPr>
        <w:t xml:space="preserve"> Early Childhood Fair. The update focused on </w:t>
      </w:r>
      <w:r w:rsidRPr="000630DA">
        <w:rPr>
          <w:rFonts w:ascii="Arial" w:hAnsi="Arial" w:cs="Arial"/>
          <w:bCs/>
          <w:sz w:val="24"/>
          <w:szCs w:val="24"/>
        </w:rPr>
        <w:t>invit</w:t>
      </w:r>
      <w:r w:rsidRPr="000630DA">
        <w:rPr>
          <w:rFonts w:ascii="Arial" w:hAnsi="Arial" w:cs="Arial"/>
          <w:bCs/>
          <w:sz w:val="24"/>
          <w:szCs w:val="24"/>
        </w:rPr>
        <w:t>ations to</w:t>
      </w:r>
      <w:r w:rsidRPr="000630DA">
        <w:rPr>
          <w:rFonts w:ascii="Arial" w:hAnsi="Arial" w:cs="Arial"/>
          <w:bCs/>
          <w:sz w:val="24"/>
          <w:szCs w:val="24"/>
        </w:rPr>
        <w:t xml:space="preserve"> a variety of organizations to table with resources for families</w:t>
      </w:r>
      <w:r w:rsidRPr="000630DA">
        <w:rPr>
          <w:rFonts w:ascii="Arial" w:hAnsi="Arial" w:cs="Arial"/>
          <w:bCs/>
          <w:sz w:val="24"/>
          <w:szCs w:val="24"/>
        </w:rPr>
        <w:t xml:space="preserve">. </w:t>
      </w:r>
      <w:r w:rsidR="000630DA" w:rsidRPr="000630DA">
        <w:rPr>
          <w:rFonts w:ascii="Arial" w:hAnsi="Arial" w:cs="Arial"/>
          <w:bCs/>
          <w:sz w:val="24"/>
          <w:szCs w:val="24"/>
        </w:rPr>
        <w:t>Invited o</w:t>
      </w:r>
      <w:r w:rsidRPr="000630DA">
        <w:rPr>
          <w:rFonts w:ascii="Arial" w:hAnsi="Arial" w:cs="Arial"/>
          <w:bCs/>
          <w:sz w:val="24"/>
          <w:szCs w:val="24"/>
        </w:rPr>
        <w:t xml:space="preserve">rganizations range from childcare, parent-recharge opportunities, giveaways, </w:t>
      </w:r>
      <w:r w:rsidR="000630DA" w:rsidRPr="000630DA">
        <w:rPr>
          <w:rFonts w:ascii="Arial" w:hAnsi="Arial" w:cs="Arial"/>
          <w:bCs/>
          <w:sz w:val="24"/>
          <w:szCs w:val="24"/>
        </w:rPr>
        <w:t xml:space="preserve">youth activities, </w:t>
      </w:r>
      <w:r w:rsidRPr="000630DA">
        <w:rPr>
          <w:rFonts w:ascii="Arial" w:hAnsi="Arial" w:cs="Arial"/>
          <w:bCs/>
          <w:sz w:val="24"/>
          <w:szCs w:val="24"/>
        </w:rPr>
        <w:t>and family fun activities. Ms. Santiago shared that t</w:t>
      </w:r>
      <w:r w:rsidRPr="000630DA">
        <w:rPr>
          <w:rFonts w:ascii="Arial" w:hAnsi="Arial" w:cs="Arial"/>
          <w:bCs/>
          <w:sz w:val="24"/>
          <w:szCs w:val="24"/>
        </w:rPr>
        <w:t xml:space="preserve">he goal of the EC Fair is to highlight </w:t>
      </w:r>
      <w:r w:rsidRPr="000630DA">
        <w:rPr>
          <w:rFonts w:ascii="Arial" w:hAnsi="Arial" w:cs="Arial"/>
          <w:bCs/>
          <w:sz w:val="24"/>
          <w:szCs w:val="24"/>
        </w:rPr>
        <w:t>all</w:t>
      </w:r>
      <w:r w:rsidRPr="000630DA">
        <w:rPr>
          <w:rFonts w:ascii="Arial" w:hAnsi="Arial" w:cs="Arial"/>
          <w:bCs/>
          <w:sz w:val="24"/>
          <w:szCs w:val="24"/>
        </w:rPr>
        <w:t xml:space="preserve"> the wonderful programs and services for families in Mansfield, while also creating an opportunity for families to meet, have fun, and form genuine connections with one another. </w:t>
      </w:r>
      <w:r w:rsidR="000630DA" w:rsidRPr="000630DA">
        <w:rPr>
          <w:rFonts w:ascii="Arial" w:hAnsi="Arial" w:cs="Arial"/>
          <w:bCs/>
          <w:sz w:val="24"/>
          <w:szCs w:val="24"/>
        </w:rPr>
        <w:t xml:space="preserve">Ms. Santiago also reported on the upcoming Local Needs Assessment training provided by the CT Office of Early Childhood and EASTCONN. The training will provide data and guidance to Liaisons and Parent </w:t>
      </w:r>
      <w:r w:rsidR="000630DA" w:rsidRPr="000630DA">
        <w:rPr>
          <w:rFonts w:ascii="Arial" w:hAnsi="Arial" w:cs="Arial"/>
          <w:bCs/>
          <w:sz w:val="24"/>
          <w:szCs w:val="24"/>
        </w:rPr>
        <w:lastRenderedPageBreak/>
        <w:t>Ambassadors for developing Mansfield’s Local Needs Assessment survey.</w:t>
      </w:r>
    </w:p>
    <w:p w14:paraId="194CD2B0" w14:textId="083374E8" w:rsidR="000630DA" w:rsidRPr="003D286A" w:rsidRDefault="000630DA" w:rsidP="000630DA">
      <w:pPr>
        <w:pStyle w:val="ListParagraph"/>
        <w:spacing w:line="360" w:lineRule="auto"/>
        <w:ind w:left="1440"/>
        <w:rPr>
          <w:rFonts w:ascii="Arial" w:hAnsi="Arial" w:cs="Arial"/>
          <w:sz w:val="24"/>
          <w:u w:val="single"/>
        </w:rPr>
      </w:pPr>
    </w:p>
    <w:p w14:paraId="11041370" w14:textId="0E3B7038" w:rsidR="00C13FA4" w:rsidRPr="003D286A" w:rsidRDefault="005878FC" w:rsidP="00FA2999">
      <w:pPr>
        <w:pStyle w:val="ListParagraph"/>
        <w:numPr>
          <w:ilvl w:val="1"/>
          <w:numId w:val="13"/>
        </w:numPr>
        <w:spacing w:line="360" w:lineRule="auto"/>
        <w:rPr>
          <w:rFonts w:ascii="Arial" w:hAnsi="Arial" w:cs="Arial"/>
          <w:sz w:val="24"/>
          <w:u w:val="single"/>
        </w:rPr>
      </w:pPr>
      <w:r w:rsidRPr="003D286A">
        <w:rPr>
          <w:rFonts w:ascii="Arial" w:hAnsi="Arial" w:cs="Arial"/>
          <w:sz w:val="24"/>
          <w:u w:val="single"/>
        </w:rPr>
        <w:t>Parent Ambassador Report</w:t>
      </w:r>
    </w:p>
    <w:p w14:paraId="060B91BA" w14:textId="0BAF2B0A" w:rsidR="000630DA" w:rsidRDefault="000630DA" w:rsidP="000630DA">
      <w:pPr>
        <w:pStyle w:val="ListParagraph"/>
        <w:numPr>
          <w:ilvl w:val="2"/>
          <w:numId w:val="13"/>
        </w:numPr>
        <w:spacing w:line="360" w:lineRule="auto"/>
        <w:rPr>
          <w:rFonts w:ascii="Arial" w:hAnsi="Arial" w:cs="Arial"/>
          <w:sz w:val="24"/>
          <w:szCs w:val="24"/>
        </w:rPr>
      </w:pPr>
      <w:r w:rsidRPr="000630DA">
        <w:rPr>
          <w:rFonts w:ascii="Arial" w:hAnsi="Arial" w:cs="Arial"/>
          <w:sz w:val="24"/>
          <w:szCs w:val="24"/>
        </w:rPr>
        <w:t xml:space="preserve">Parent Ambassadors, </w:t>
      </w:r>
      <w:r w:rsidR="00054E05" w:rsidRPr="000630DA">
        <w:rPr>
          <w:rFonts w:ascii="Arial" w:hAnsi="Arial" w:cs="Arial"/>
          <w:sz w:val="24"/>
          <w:szCs w:val="24"/>
        </w:rPr>
        <w:t>Joseph Haggan and Emma Boardman</w:t>
      </w:r>
      <w:r w:rsidRPr="000630DA">
        <w:rPr>
          <w:rFonts w:ascii="Arial" w:hAnsi="Arial" w:cs="Arial"/>
          <w:sz w:val="24"/>
          <w:szCs w:val="24"/>
        </w:rPr>
        <w:t xml:space="preserve">, </w:t>
      </w:r>
      <w:r w:rsidR="00054E05" w:rsidRPr="000630DA">
        <w:rPr>
          <w:rFonts w:ascii="Arial" w:hAnsi="Arial" w:cs="Arial"/>
          <w:sz w:val="24"/>
          <w:szCs w:val="24"/>
        </w:rPr>
        <w:t xml:space="preserve">provided updates on the Early Childhood programming they have been planning, </w:t>
      </w:r>
      <w:r w:rsidRPr="000630DA">
        <w:rPr>
          <w:rFonts w:ascii="Arial" w:hAnsi="Arial" w:cs="Arial"/>
          <w:sz w:val="24"/>
          <w:szCs w:val="24"/>
        </w:rPr>
        <w:t xml:space="preserve">meetings they have attended with partners, </w:t>
      </w:r>
      <w:r w:rsidR="00054E05" w:rsidRPr="000630DA">
        <w:rPr>
          <w:rFonts w:ascii="Arial" w:hAnsi="Arial" w:cs="Arial"/>
          <w:sz w:val="24"/>
          <w:szCs w:val="24"/>
        </w:rPr>
        <w:t>craft activities they have led at the Library and Community Center,</w:t>
      </w:r>
      <w:r w:rsidRPr="000630DA">
        <w:rPr>
          <w:rFonts w:ascii="Arial" w:hAnsi="Arial" w:cs="Arial"/>
          <w:sz w:val="24"/>
          <w:szCs w:val="24"/>
        </w:rPr>
        <w:t xml:space="preserve"> and research they have conducted for inclusive playground equipment additions.</w:t>
      </w:r>
    </w:p>
    <w:p w14:paraId="20D3B9AC" w14:textId="77777777" w:rsidR="000630DA" w:rsidRPr="000630DA" w:rsidRDefault="000630DA" w:rsidP="000630DA">
      <w:pPr>
        <w:pStyle w:val="ListParagraph"/>
        <w:spacing w:line="360" w:lineRule="auto"/>
        <w:ind w:left="2160"/>
        <w:rPr>
          <w:rFonts w:ascii="Arial" w:hAnsi="Arial" w:cs="Arial"/>
          <w:sz w:val="24"/>
          <w:szCs w:val="24"/>
        </w:rPr>
      </w:pPr>
    </w:p>
    <w:p w14:paraId="4F4D273B" w14:textId="48DF2746" w:rsidR="005878FC" w:rsidRPr="003D286A" w:rsidRDefault="005878FC" w:rsidP="005878FC">
      <w:pPr>
        <w:pStyle w:val="ListParagraph"/>
        <w:numPr>
          <w:ilvl w:val="1"/>
          <w:numId w:val="13"/>
        </w:numPr>
        <w:spacing w:line="360" w:lineRule="auto"/>
        <w:rPr>
          <w:rFonts w:ascii="Arial" w:hAnsi="Arial" w:cs="Arial"/>
          <w:sz w:val="24"/>
          <w:u w:val="single"/>
        </w:rPr>
      </w:pPr>
      <w:r w:rsidRPr="003D286A">
        <w:rPr>
          <w:rFonts w:ascii="Arial" w:hAnsi="Arial" w:cs="Arial"/>
          <w:sz w:val="24"/>
          <w:u w:val="single"/>
        </w:rPr>
        <w:t>Community Sharing</w:t>
      </w:r>
    </w:p>
    <w:p w14:paraId="4C4615C7" w14:textId="2DA30FFC" w:rsidR="000630DA" w:rsidRDefault="000630DA" w:rsidP="000630DA">
      <w:pPr>
        <w:pStyle w:val="ListParagraph"/>
        <w:numPr>
          <w:ilvl w:val="2"/>
          <w:numId w:val="13"/>
        </w:numPr>
        <w:spacing w:line="360" w:lineRule="auto"/>
        <w:rPr>
          <w:rFonts w:ascii="Arial" w:hAnsi="Arial" w:cs="Arial"/>
          <w:sz w:val="24"/>
        </w:rPr>
      </w:pPr>
      <w:r>
        <w:rPr>
          <w:rFonts w:ascii="Arial" w:hAnsi="Arial" w:cs="Arial"/>
          <w:sz w:val="24"/>
        </w:rPr>
        <w:t xml:space="preserve">Ms. Santiago shared community updates on behalf of Mansfield Human Services for the upcoming 5k PJ Run for a Cause, Feminine Product Drive, and volunteer opportunities within the department. Ms. Santiago also </w:t>
      </w:r>
      <w:r w:rsidR="003D286A">
        <w:rPr>
          <w:rFonts w:ascii="Arial" w:hAnsi="Arial" w:cs="Arial"/>
          <w:sz w:val="24"/>
        </w:rPr>
        <w:t>shared</w:t>
      </w:r>
      <w:r>
        <w:rPr>
          <w:rFonts w:ascii="Arial" w:hAnsi="Arial" w:cs="Arial"/>
          <w:sz w:val="24"/>
        </w:rPr>
        <w:t xml:space="preserve"> the upcoming CTMOM Dental Clinic</w:t>
      </w:r>
      <w:r w:rsidR="003D286A">
        <w:rPr>
          <w:rFonts w:ascii="Arial" w:hAnsi="Arial" w:cs="Arial"/>
          <w:sz w:val="24"/>
        </w:rPr>
        <w:t xml:space="preserve"> in April at E.O. Smith High School</w:t>
      </w:r>
      <w:r>
        <w:rPr>
          <w:rFonts w:ascii="Arial" w:hAnsi="Arial" w:cs="Arial"/>
          <w:sz w:val="24"/>
        </w:rPr>
        <w:t>.</w:t>
      </w:r>
    </w:p>
    <w:p w14:paraId="599B02F7" w14:textId="37106C22" w:rsidR="000630DA" w:rsidRPr="000630DA" w:rsidRDefault="000630DA" w:rsidP="000630DA">
      <w:pPr>
        <w:pStyle w:val="ListParagraph"/>
        <w:numPr>
          <w:ilvl w:val="2"/>
          <w:numId w:val="13"/>
        </w:numPr>
        <w:spacing w:line="360" w:lineRule="auto"/>
        <w:rPr>
          <w:rFonts w:ascii="Arial" w:hAnsi="Arial" w:cs="Arial"/>
          <w:sz w:val="24"/>
        </w:rPr>
      </w:pPr>
      <w:r>
        <w:rPr>
          <w:rFonts w:ascii="Arial" w:hAnsi="Arial" w:cs="Arial"/>
          <w:sz w:val="24"/>
        </w:rPr>
        <w:t xml:space="preserve">Emily Webson, Youth Services Librarian, shared updates on Library </w:t>
      </w:r>
      <w:r w:rsidR="003D286A">
        <w:rPr>
          <w:rFonts w:ascii="Arial" w:hAnsi="Arial" w:cs="Arial"/>
          <w:sz w:val="24"/>
        </w:rPr>
        <w:t xml:space="preserve">youth </w:t>
      </w:r>
      <w:r>
        <w:rPr>
          <w:rFonts w:ascii="Arial" w:hAnsi="Arial" w:cs="Arial"/>
          <w:sz w:val="24"/>
        </w:rPr>
        <w:t>programming and plans for the Summer Fun Bus Outreach initiative.</w:t>
      </w:r>
    </w:p>
    <w:p w14:paraId="0818FB25" w14:textId="77777777" w:rsidR="003D286A" w:rsidRDefault="003D286A" w:rsidP="003D286A">
      <w:pPr>
        <w:pStyle w:val="ListParagraph"/>
        <w:spacing w:line="360" w:lineRule="auto"/>
        <w:ind w:left="1440"/>
        <w:rPr>
          <w:rFonts w:ascii="Arial" w:hAnsi="Arial" w:cs="Arial"/>
          <w:sz w:val="24"/>
        </w:rPr>
      </w:pPr>
    </w:p>
    <w:p w14:paraId="77267DA3" w14:textId="531C84A1" w:rsidR="005878FC" w:rsidRPr="003D286A" w:rsidRDefault="005878FC" w:rsidP="005878FC">
      <w:pPr>
        <w:pStyle w:val="ListParagraph"/>
        <w:numPr>
          <w:ilvl w:val="1"/>
          <w:numId w:val="13"/>
        </w:numPr>
        <w:spacing w:line="360" w:lineRule="auto"/>
        <w:rPr>
          <w:rFonts w:ascii="Arial" w:hAnsi="Arial" w:cs="Arial"/>
          <w:sz w:val="24"/>
          <w:u w:val="single"/>
        </w:rPr>
      </w:pPr>
      <w:r w:rsidRPr="003D286A">
        <w:rPr>
          <w:rFonts w:ascii="Arial" w:hAnsi="Arial" w:cs="Arial"/>
          <w:sz w:val="24"/>
          <w:u w:val="single"/>
        </w:rPr>
        <w:t>Local Needs Assessment</w:t>
      </w:r>
    </w:p>
    <w:p w14:paraId="5CFC6551" w14:textId="494B34B3" w:rsidR="000630DA" w:rsidRPr="000630DA" w:rsidRDefault="000630DA" w:rsidP="000630DA">
      <w:pPr>
        <w:pStyle w:val="ListParagraph"/>
        <w:numPr>
          <w:ilvl w:val="2"/>
          <w:numId w:val="13"/>
        </w:numPr>
        <w:spacing w:line="360" w:lineRule="auto"/>
        <w:rPr>
          <w:rFonts w:ascii="Arial" w:hAnsi="Arial" w:cs="Arial"/>
          <w:sz w:val="24"/>
        </w:rPr>
      </w:pPr>
      <w:r>
        <w:rPr>
          <w:rFonts w:ascii="Arial" w:hAnsi="Arial" w:cs="Arial"/>
          <w:sz w:val="24"/>
        </w:rPr>
        <w:t>The group discussed upcoming outreach and identified areas to survey. Ms. Santiago shared that collaboration</w:t>
      </w:r>
      <w:r w:rsidR="003D286A">
        <w:rPr>
          <w:rFonts w:ascii="Arial" w:hAnsi="Arial" w:cs="Arial"/>
          <w:sz w:val="24"/>
        </w:rPr>
        <w:t xml:space="preserve"> and support from </w:t>
      </w:r>
      <w:r>
        <w:rPr>
          <w:rFonts w:ascii="Arial" w:hAnsi="Arial" w:cs="Arial"/>
          <w:sz w:val="24"/>
        </w:rPr>
        <w:t>MAC partners will be critical</w:t>
      </w:r>
      <w:r w:rsidR="003D286A">
        <w:rPr>
          <w:rFonts w:ascii="Arial" w:hAnsi="Arial" w:cs="Arial"/>
          <w:sz w:val="24"/>
        </w:rPr>
        <w:t xml:space="preserve"> for a strong survey turnout.</w:t>
      </w:r>
    </w:p>
    <w:p w14:paraId="552C1954" w14:textId="266A18FB" w:rsidR="00671688" w:rsidRPr="000630DA" w:rsidRDefault="001E1A3E" w:rsidP="005878FC">
      <w:pPr>
        <w:spacing w:line="360" w:lineRule="auto"/>
        <w:ind w:firstLine="360"/>
        <w:rPr>
          <w:sz w:val="24"/>
        </w:rPr>
      </w:pPr>
      <w:r w:rsidRPr="000630DA">
        <w:rPr>
          <w:b/>
          <w:sz w:val="32"/>
          <w:szCs w:val="32"/>
        </w:rPr>
        <w:t>6</w:t>
      </w:r>
      <w:r w:rsidR="001B0E67" w:rsidRPr="000630DA">
        <w:rPr>
          <w:b/>
          <w:sz w:val="32"/>
          <w:szCs w:val="32"/>
        </w:rPr>
        <w:t xml:space="preserve">. </w:t>
      </w:r>
      <w:r w:rsidR="00A2648A" w:rsidRPr="000630DA">
        <w:rPr>
          <w:b/>
          <w:sz w:val="32"/>
          <w:szCs w:val="32"/>
        </w:rPr>
        <w:t>UPCOMING AGENDA ITEMS</w:t>
      </w:r>
    </w:p>
    <w:p w14:paraId="17D4922C" w14:textId="77777777" w:rsidR="00671688" w:rsidRDefault="001E1A3E" w:rsidP="001E1A3E">
      <w:pPr>
        <w:spacing w:line="360" w:lineRule="auto"/>
        <w:ind w:left="360"/>
        <w:rPr>
          <w:b/>
          <w:sz w:val="32"/>
          <w:szCs w:val="32"/>
        </w:rPr>
      </w:pPr>
      <w:r w:rsidRPr="000630DA">
        <w:rPr>
          <w:b/>
          <w:sz w:val="32"/>
          <w:szCs w:val="32"/>
        </w:rPr>
        <w:t>7</w:t>
      </w:r>
      <w:r w:rsidR="001B0E67" w:rsidRPr="000630DA">
        <w:rPr>
          <w:b/>
          <w:sz w:val="32"/>
          <w:szCs w:val="32"/>
        </w:rPr>
        <w:t xml:space="preserve">. </w:t>
      </w:r>
      <w:r w:rsidR="00A2648A" w:rsidRPr="000630DA">
        <w:rPr>
          <w:b/>
          <w:sz w:val="32"/>
          <w:szCs w:val="32"/>
        </w:rPr>
        <w:t>ADJOURNMENT</w:t>
      </w:r>
    </w:p>
    <w:p w14:paraId="06828961" w14:textId="6298CEB8" w:rsidR="003D286A" w:rsidRPr="003D286A" w:rsidRDefault="003D286A" w:rsidP="003D286A">
      <w:pPr>
        <w:spacing w:line="360" w:lineRule="auto"/>
        <w:ind w:left="720"/>
        <w:rPr>
          <w:bCs/>
          <w:sz w:val="24"/>
          <w:szCs w:val="24"/>
        </w:rPr>
      </w:pPr>
      <w:r>
        <w:rPr>
          <w:bCs/>
          <w:sz w:val="24"/>
          <w:szCs w:val="24"/>
        </w:rPr>
        <w:t>Emily Webson motioned to adjourn. Debbie Plourde seconded. The meeting was adjourned at 6:45 PM.</w:t>
      </w:r>
    </w:p>
    <w:p w14:paraId="50F84F9D" w14:textId="77777777" w:rsidR="001E1A3E" w:rsidRPr="000630DA" w:rsidRDefault="001E1A3E" w:rsidP="001E1A3E">
      <w:pPr>
        <w:spacing w:line="360" w:lineRule="auto"/>
        <w:ind w:left="360"/>
        <w:rPr>
          <w:b/>
          <w:sz w:val="32"/>
          <w:szCs w:val="32"/>
        </w:rPr>
      </w:pPr>
    </w:p>
    <w:p w14:paraId="61132BA0" w14:textId="56806020" w:rsidR="001814A5" w:rsidRPr="000630DA" w:rsidRDefault="00252AC6" w:rsidP="003E73EB">
      <w:pPr>
        <w:spacing w:line="360" w:lineRule="auto"/>
        <w:rPr>
          <w:sz w:val="24"/>
          <w:szCs w:val="32"/>
        </w:rPr>
      </w:pPr>
      <w:r w:rsidRPr="000630DA">
        <w:rPr>
          <w:sz w:val="24"/>
          <w:szCs w:val="32"/>
        </w:rPr>
        <w:t>Next Meeting</w:t>
      </w:r>
      <w:r w:rsidR="008928D5" w:rsidRPr="000630DA">
        <w:rPr>
          <w:sz w:val="24"/>
          <w:szCs w:val="32"/>
        </w:rPr>
        <w:t>:</w:t>
      </w:r>
      <w:r w:rsidRPr="000630DA">
        <w:rPr>
          <w:sz w:val="24"/>
          <w:szCs w:val="32"/>
        </w:rPr>
        <w:t xml:space="preserve"> </w:t>
      </w:r>
      <w:r w:rsidR="005878FC" w:rsidRPr="000630DA">
        <w:rPr>
          <w:sz w:val="24"/>
          <w:szCs w:val="32"/>
        </w:rPr>
        <w:t>April 1, 2026</w:t>
      </w:r>
    </w:p>
    <w:p w14:paraId="64CCA716" w14:textId="15F49F18" w:rsidR="00FD1CEA" w:rsidRPr="000630DA" w:rsidRDefault="00FD1CEA" w:rsidP="004C1653"/>
    <w:sectPr w:rsidR="00FD1CEA" w:rsidRPr="000630DA" w:rsidSect="00EE5519">
      <w:headerReference w:type="even" r:id="rId9"/>
      <w:headerReference w:type="default" r:id="rId10"/>
      <w:footerReference w:type="even" r:id="rId11"/>
      <w:footerReference w:type="default" r:id="rId12"/>
      <w:headerReference w:type="first" r:id="rId13"/>
      <w:footerReference w:type="first" r:id="rId14"/>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6FCD71" w14:textId="77777777" w:rsidR="00124335" w:rsidRDefault="00124335" w:rsidP="00124335">
      <w:r>
        <w:separator/>
      </w:r>
    </w:p>
  </w:endnote>
  <w:endnote w:type="continuationSeparator" w:id="0">
    <w:p w14:paraId="415C985A" w14:textId="77777777" w:rsidR="00124335" w:rsidRDefault="00124335" w:rsidP="00124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yriad Pro">
    <w:panose1 w:val="020B0503030403020204"/>
    <w:charset w:val="00"/>
    <w:family w:val="swiss"/>
    <w:notTrueType/>
    <w:pitch w:val="variable"/>
    <w:sig w:usb0="A00002AF" w:usb1="5000204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DE291" w14:textId="77777777" w:rsidR="003D286A" w:rsidRDefault="003D28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660A1" w14:textId="77777777" w:rsidR="00124335" w:rsidRPr="00124335" w:rsidRDefault="00124335" w:rsidP="00124335">
    <w:pPr>
      <w:pStyle w:val="Footer"/>
      <w:jc w:val="center"/>
      <w:rPr>
        <w:color w:val="29176B"/>
        <w:sz w:val="20"/>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35211" w14:textId="77777777" w:rsidR="003D286A" w:rsidRDefault="003D28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7D236" w14:textId="77777777" w:rsidR="00124335" w:rsidRDefault="00124335" w:rsidP="00124335">
      <w:r>
        <w:separator/>
      </w:r>
    </w:p>
  </w:footnote>
  <w:footnote w:type="continuationSeparator" w:id="0">
    <w:p w14:paraId="40E948A9" w14:textId="77777777" w:rsidR="00124335" w:rsidRDefault="00124335" w:rsidP="001243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F70F9" w14:textId="77777777" w:rsidR="003D286A" w:rsidRDefault="003D28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16282" w14:textId="3BF43375" w:rsidR="00124335" w:rsidRDefault="003D286A">
    <w:pPr>
      <w:pStyle w:val="Header"/>
    </w:pPr>
    <w:sdt>
      <w:sdtPr>
        <w:id w:val="-1265368687"/>
        <w:docPartObj>
          <w:docPartGallery w:val="Watermarks"/>
          <w:docPartUnique/>
        </w:docPartObj>
      </w:sdtPr>
      <w:sdtContent>
        <w:r w:rsidRPr="003D286A">
          <w:rPr>
            <w:noProof/>
          </w:rPr>
          <w:pict w14:anchorId="62B04A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2492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124335">
      <w:ptab w:relativeTo="margin" w:alignment="center"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EA440" w14:textId="77777777" w:rsidR="003D286A" w:rsidRDefault="003D28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D6E63"/>
    <w:multiLevelType w:val="hybridMultilevel"/>
    <w:tmpl w:val="CB0C373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sz w:val="24"/>
        <w:szCs w:val="24"/>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674938"/>
    <w:multiLevelType w:val="hybridMultilevel"/>
    <w:tmpl w:val="6148735A"/>
    <w:lvl w:ilvl="0" w:tplc="BFCED78C">
      <w:start w:val="1"/>
      <w:numFmt w:val="bullet"/>
      <w:lvlText w:val=""/>
      <w:lvlJc w:val="left"/>
      <w:pPr>
        <w:ind w:left="1440" w:hanging="360"/>
      </w:pPr>
      <w:rPr>
        <w:rFonts w:ascii="Symbol" w:hAnsi="Symbol"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4220F37"/>
    <w:multiLevelType w:val="hybridMultilevel"/>
    <w:tmpl w:val="BC2A1A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CBB5CD0"/>
    <w:multiLevelType w:val="hybridMultilevel"/>
    <w:tmpl w:val="49A00010"/>
    <w:lvl w:ilvl="0" w:tplc="A5A0913E">
      <w:start w:val="1"/>
      <w:numFmt w:val="bullet"/>
      <w:lvlText w:val=""/>
      <w:lvlJc w:val="left"/>
      <w:pPr>
        <w:ind w:left="1440" w:hanging="360"/>
      </w:pPr>
      <w:rPr>
        <w:rFonts w:ascii="Symbol" w:hAnsi="Symbol"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12A7BE0"/>
    <w:multiLevelType w:val="hybridMultilevel"/>
    <w:tmpl w:val="1206D8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22F378ED"/>
    <w:multiLevelType w:val="hybridMultilevel"/>
    <w:tmpl w:val="F9607A4A"/>
    <w:lvl w:ilvl="0" w:tplc="B9C2E50E">
      <w:start w:val="1"/>
      <w:numFmt w:val="bullet"/>
      <w:lvlText w:val=""/>
      <w:lvlJc w:val="left"/>
      <w:pPr>
        <w:ind w:left="1440" w:hanging="360"/>
      </w:pPr>
      <w:rPr>
        <w:rFonts w:ascii="Symbol" w:hAnsi="Symbol" w:hint="default"/>
        <w:sz w:val="24"/>
        <w:szCs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9444558"/>
    <w:multiLevelType w:val="hybridMultilevel"/>
    <w:tmpl w:val="E354C38C"/>
    <w:lvl w:ilvl="0" w:tplc="AA646872">
      <w:start w:val="1"/>
      <w:numFmt w:val="bullet"/>
      <w:lvlText w:val=""/>
      <w:lvlJc w:val="left"/>
      <w:pPr>
        <w:ind w:left="1440" w:hanging="360"/>
      </w:pPr>
      <w:rPr>
        <w:rFonts w:ascii="Arial" w:hAnsi="Arial" w:cs="Aria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8412D1"/>
    <w:multiLevelType w:val="hybridMultilevel"/>
    <w:tmpl w:val="1C3A44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F32CAF"/>
    <w:multiLevelType w:val="hybridMultilevel"/>
    <w:tmpl w:val="ED683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650B2C"/>
    <w:multiLevelType w:val="hybridMultilevel"/>
    <w:tmpl w:val="A816E7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A9D2DA0"/>
    <w:multiLevelType w:val="hybridMultilevel"/>
    <w:tmpl w:val="27740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DB2DD4"/>
    <w:multiLevelType w:val="hybridMultilevel"/>
    <w:tmpl w:val="5D76FAF0"/>
    <w:lvl w:ilvl="0" w:tplc="4D701290">
      <w:start w:val="1"/>
      <w:numFmt w:val="bullet"/>
      <w:lvlText w:val=""/>
      <w:lvlJc w:val="left"/>
      <w:pPr>
        <w:ind w:left="1440" w:hanging="360"/>
      </w:pPr>
      <w:rPr>
        <w:rFonts w:ascii="Symbol" w:hAnsi="Symbol"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10A2460"/>
    <w:multiLevelType w:val="hybridMultilevel"/>
    <w:tmpl w:val="B3404BF8"/>
    <w:lvl w:ilvl="0" w:tplc="E40E8AB6">
      <w:start w:val="1"/>
      <w:numFmt w:val="bullet"/>
      <w:lvlText w:val=""/>
      <w:lvlJc w:val="left"/>
      <w:pPr>
        <w:ind w:left="1440" w:hanging="360"/>
      </w:pPr>
      <w:rPr>
        <w:rFonts w:ascii="Symbol" w:hAnsi="Symbol"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4AC0FB7"/>
    <w:multiLevelType w:val="hybridMultilevel"/>
    <w:tmpl w:val="9DB244FA"/>
    <w:lvl w:ilvl="0" w:tplc="B9C2E50E">
      <w:start w:val="1"/>
      <w:numFmt w:val="bullet"/>
      <w:lvlText w:val=""/>
      <w:lvlJc w:val="left"/>
      <w:pPr>
        <w:ind w:left="1080" w:hanging="360"/>
      </w:pPr>
      <w:rPr>
        <w:rFonts w:ascii="Symbol" w:hAnsi="Symbol" w:hint="default"/>
        <w:sz w:val="24"/>
        <w:szCs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9CE797B"/>
    <w:multiLevelType w:val="hybridMultilevel"/>
    <w:tmpl w:val="8B3E4FD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5FE05A17"/>
    <w:multiLevelType w:val="hybridMultilevel"/>
    <w:tmpl w:val="CC8CCE72"/>
    <w:lvl w:ilvl="0" w:tplc="AA646872">
      <w:start w:val="1"/>
      <w:numFmt w:val="bullet"/>
      <w:lvlText w:val=""/>
      <w:lvlJc w:val="left"/>
      <w:pPr>
        <w:ind w:left="1440" w:hanging="360"/>
      </w:pPr>
      <w:rPr>
        <w:rFonts w:ascii="Arial" w:hAnsi="Arial" w:cs="Arial"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CC20CE3"/>
    <w:multiLevelType w:val="hybridMultilevel"/>
    <w:tmpl w:val="896EC16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A474928E">
      <w:start w:val="1"/>
      <w:numFmt w:val="lowerRoman"/>
      <w:lvlText w:val="%3."/>
      <w:lvlJc w:val="right"/>
      <w:pPr>
        <w:ind w:left="2160" w:hanging="180"/>
      </w:pPr>
      <w:rPr>
        <w:sz w:val="24"/>
        <w:szCs w:val="24"/>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7362047"/>
    <w:multiLevelType w:val="hybridMultilevel"/>
    <w:tmpl w:val="1BE0E5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260335063">
    <w:abstractNumId w:val="7"/>
  </w:num>
  <w:num w:numId="2" w16cid:durableId="1276056183">
    <w:abstractNumId w:val="0"/>
  </w:num>
  <w:num w:numId="3" w16cid:durableId="1370373048">
    <w:abstractNumId w:val="17"/>
  </w:num>
  <w:num w:numId="4" w16cid:durableId="345907346">
    <w:abstractNumId w:val="15"/>
  </w:num>
  <w:num w:numId="5" w16cid:durableId="1442408248">
    <w:abstractNumId w:val="6"/>
  </w:num>
  <w:num w:numId="6" w16cid:durableId="440802608">
    <w:abstractNumId w:val="10"/>
  </w:num>
  <w:num w:numId="7" w16cid:durableId="1541161137">
    <w:abstractNumId w:val="3"/>
  </w:num>
  <w:num w:numId="8" w16cid:durableId="288632251">
    <w:abstractNumId w:val="4"/>
  </w:num>
  <w:num w:numId="9" w16cid:durableId="1654674079">
    <w:abstractNumId w:val="8"/>
  </w:num>
  <w:num w:numId="10" w16cid:durableId="1307078659">
    <w:abstractNumId w:val="1"/>
  </w:num>
  <w:num w:numId="11" w16cid:durableId="1547373381">
    <w:abstractNumId w:val="11"/>
  </w:num>
  <w:num w:numId="12" w16cid:durableId="1919360478">
    <w:abstractNumId w:val="12"/>
  </w:num>
  <w:num w:numId="13" w16cid:durableId="1030760585">
    <w:abstractNumId w:val="16"/>
  </w:num>
  <w:num w:numId="14" w16cid:durableId="956063192">
    <w:abstractNumId w:val="2"/>
  </w:num>
  <w:num w:numId="15" w16cid:durableId="1673877733">
    <w:abstractNumId w:val="9"/>
  </w:num>
  <w:num w:numId="16" w16cid:durableId="1647197945">
    <w:abstractNumId w:val="14"/>
  </w:num>
  <w:num w:numId="17" w16cid:durableId="928385838">
    <w:abstractNumId w:val="13"/>
  </w:num>
  <w:num w:numId="18" w16cid:durableId="6005346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124930"/>
    <o:shapelayout v:ext="edit">
      <o:idmap v:ext="edit" data="12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4335"/>
    <w:rsid w:val="0000686E"/>
    <w:rsid w:val="000211B8"/>
    <w:rsid w:val="00054E05"/>
    <w:rsid w:val="000630DA"/>
    <w:rsid w:val="00091D69"/>
    <w:rsid w:val="00095FF8"/>
    <w:rsid w:val="000A12B2"/>
    <w:rsid w:val="000C21F5"/>
    <w:rsid w:val="000F072A"/>
    <w:rsid w:val="000F71D3"/>
    <w:rsid w:val="00101C0B"/>
    <w:rsid w:val="00117198"/>
    <w:rsid w:val="00124335"/>
    <w:rsid w:val="001246A8"/>
    <w:rsid w:val="001814A5"/>
    <w:rsid w:val="001940F4"/>
    <w:rsid w:val="001B0E67"/>
    <w:rsid w:val="001D7E75"/>
    <w:rsid w:val="001E1A3E"/>
    <w:rsid w:val="00212104"/>
    <w:rsid w:val="00232A70"/>
    <w:rsid w:val="00252AC6"/>
    <w:rsid w:val="002603CA"/>
    <w:rsid w:val="00262E56"/>
    <w:rsid w:val="002B42EA"/>
    <w:rsid w:val="0033044D"/>
    <w:rsid w:val="00331EF6"/>
    <w:rsid w:val="00336D21"/>
    <w:rsid w:val="00355DEB"/>
    <w:rsid w:val="0039023A"/>
    <w:rsid w:val="003D286A"/>
    <w:rsid w:val="003E73EB"/>
    <w:rsid w:val="003F38E5"/>
    <w:rsid w:val="004048F6"/>
    <w:rsid w:val="00410157"/>
    <w:rsid w:val="004110B6"/>
    <w:rsid w:val="00417A65"/>
    <w:rsid w:val="0043283F"/>
    <w:rsid w:val="004928B2"/>
    <w:rsid w:val="004C0AAE"/>
    <w:rsid w:val="004C1653"/>
    <w:rsid w:val="004C60F5"/>
    <w:rsid w:val="004D3E82"/>
    <w:rsid w:val="004F0104"/>
    <w:rsid w:val="00520D6F"/>
    <w:rsid w:val="00533BD4"/>
    <w:rsid w:val="00535B05"/>
    <w:rsid w:val="00541C68"/>
    <w:rsid w:val="005720C4"/>
    <w:rsid w:val="005878FC"/>
    <w:rsid w:val="005B18F8"/>
    <w:rsid w:val="006467BD"/>
    <w:rsid w:val="00671688"/>
    <w:rsid w:val="0068152F"/>
    <w:rsid w:val="00717B7B"/>
    <w:rsid w:val="00742052"/>
    <w:rsid w:val="00784EA5"/>
    <w:rsid w:val="00794064"/>
    <w:rsid w:val="008168DA"/>
    <w:rsid w:val="008429D2"/>
    <w:rsid w:val="00861F18"/>
    <w:rsid w:val="008632D3"/>
    <w:rsid w:val="008928D5"/>
    <w:rsid w:val="00892D50"/>
    <w:rsid w:val="008B501A"/>
    <w:rsid w:val="008F294D"/>
    <w:rsid w:val="008F510E"/>
    <w:rsid w:val="009259D6"/>
    <w:rsid w:val="00943E30"/>
    <w:rsid w:val="009A7B53"/>
    <w:rsid w:val="009C6394"/>
    <w:rsid w:val="009E5E25"/>
    <w:rsid w:val="009F3B75"/>
    <w:rsid w:val="00A2112A"/>
    <w:rsid w:val="00A2648A"/>
    <w:rsid w:val="00A344ED"/>
    <w:rsid w:val="00A40B44"/>
    <w:rsid w:val="00A4525B"/>
    <w:rsid w:val="00A5046E"/>
    <w:rsid w:val="00A67BD3"/>
    <w:rsid w:val="00A73426"/>
    <w:rsid w:val="00A9142E"/>
    <w:rsid w:val="00AF591B"/>
    <w:rsid w:val="00AF7532"/>
    <w:rsid w:val="00B34EC7"/>
    <w:rsid w:val="00B40C2E"/>
    <w:rsid w:val="00B56DCA"/>
    <w:rsid w:val="00B63DBA"/>
    <w:rsid w:val="00BF239F"/>
    <w:rsid w:val="00C000D8"/>
    <w:rsid w:val="00C13FA4"/>
    <w:rsid w:val="00C21893"/>
    <w:rsid w:val="00C22356"/>
    <w:rsid w:val="00C90CE9"/>
    <w:rsid w:val="00CD08D8"/>
    <w:rsid w:val="00CD47A8"/>
    <w:rsid w:val="00CE0CFB"/>
    <w:rsid w:val="00D112A2"/>
    <w:rsid w:val="00D120CF"/>
    <w:rsid w:val="00D22EDF"/>
    <w:rsid w:val="00D2315A"/>
    <w:rsid w:val="00D33C83"/>
    <w:rsid w:val="00D402A0"/>
    <w:rsid w:val="00DC0637"/>
    <w:rsid w:val="00DC4388"/>
    <w:rsid w:val="00DF215F"/>
    <w:rsid w:val="00DF744D"/>
    <w:rsid w:val="00E4633A"/>
    <w:rsid w:val="00E62A75"/>
    <w:rsid w:val="00EE1A9E"/>
    <w:rsid w:val="00EE5519"/>
    <w:rsid w:val="00F0393D"/>
    <w:rsid w:val="00F31649"/>
    <w:rsid w:val="00F360FE"/>
    <w:rsid w:val="00F41958"/>
    <w:rsid w:val="00F47D51"/>
    <w:rsid w:val="00F5031B"/>
    <w:rsid w:val="00FA2999"/>
    <w:rsid w:val="00FD1CEA"/>
    <w:rsid w:val="00FF46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4930"/>
    <o:shapelayout v:ext="edit">
      <o:idmap v:ext="edit" data="1"/>
    </o:shapelayout>
  </w:shapeDefaults>
  <w:decimalSymbol w:val="."/>
  <w:listSeparator w:val=","/>
  <w14:docId w14:val="55898953"/>
  <w15:chartTrackingRefBased/>
  <w15:docId w15:val="{C4DEAAAA-7EF4-48B1-ABE3-54EAFC4EE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43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4335"/>
    <w:pPr>
      <w:tabs>
        <w:tab w:val="center" w:pos="4680"/>
        <w:tab w:val="right" w:pos="9360"/>
      </w:tabs>
    </w:pPr>
  </w:style>
  <w:style w:type="character" w:customStyle="1" w:styleId="HeaderChar">
    <w:name w:val="Header Char"/>
    <w:basedOn w:val="DefaultParagraphFont"/>
    <w:link w:val="Header"/>
    <w:uiPriority w:val="99"/>
    <w:rsid w:val="00124335"/>
  </w:style>
  <w:style w:type="paragraph" w:styleId="Footer">
    <w:name w:val="footer"/>
    <w:basedOn w:val="Normal"/>
    <w:link w:val="FooterChar"/>
    <w:uiPriority w:val="99"/>
    <w:unhideWhenUsed/>
    <w:rsid w:val="00124335"/>
    <w:pPr>
      <w:tabs>
        <w:tab w:val="center" w:pos="4680"/>
        <w:tab w:val="right" w:pos="9360"/>
      </w:tabs>
    </w:pPr>
  </w:style>
  <w:style w:type="character" w:customStyle="1" w:styleId="FooterChar">
    <w:name w:val="Footer Char"/>
    <w:basedOn w:val="DefaultParagraphFont"/>
    <w:link w:val="Footer"/>
    <w:uiPriority w:val="99"/>
    <w:rsid w:val="00124335"/>
  </w:style>
  <w:style w:type="character" w:styleId="Hyperlink">
    <w:name w:val="Hyperlink"/>
    <w:basedOn w:val="DefaultParagraphFont"/>
    <w:uiPriority w:val="99"/>
    <w:unhideWhenUsed/>
    <w:rsid w:val="00D33C83"/>
    <w:rPr>
      <w:color w:val="2998E3" w:themeColor="hyperlink"/>
      <w:u w:val="single"/>
    </w:rPr>
  </w:style>
  <w:style w:type="paragraph" w:styleId="ListParagraph">
    <w:name w:val="List Paragraph"/>
    <w:basedOn w:val="Normal"/>
    <w:uiPriority w:val="34"/>
    <w:qFormat/>
    <w:rsid w:val="00410157"/>
    <w:pPr>
      <w:spacing w:after="160" w:line="259" w:lineRule="auto"/>
      <w:ind w:left="720"/>
      <w:contextualSpacing/>
    </w:pPr>
    <w:rPr>
      <w:rFonts w:asciiTheme="minorHAnsi" w:hAnsiTheme="minorHAnsi" w:cstheme="minorBidi"/>
    </w:rPr>
  </w:style>
  <w:style w:type="character" w:customStyle="1" w:styleId="inv-meeting-url">
    <w:name w:val="inv-meeting-url"/>
    <w:basedOn w:val="DefaultParagraphFont"/>
    <w:rsid w:val="009259D6"/>
  </w:style>
  <w:style w:type="paragraph" w:customStyle="1" w:styleId="Default">
    <w:name w:val="Default"/>
    <w:rsid w:val="004C1653"/>
    <w:pPr>
      <w:autoSpaceDE w:val="0"/>
      <w:autoSpaceDN w:val="0"/>
      <w:adjustRightInd w:val="0"/>
    </w:pPr>
    <w:rPr>
      <w:color w:val="000000"/>
      <w:sz w:val="24"/>
      <w:szCs w:val="24"/>
    </w:rPr>
  </w:style>
  <w:style w:type="character" w:styleId="FollowedHyperlink">
    <w:name w:val="FollowedHyperlink"/>
    <w:basedOn w:val="DefaultParagraphFont"/>
    <w:uiPriority w:val="99"/>
    <w:semiHidden/>
    <w:unhideWhenUsed/>
    <w:rsid w:val="00DF215F"/>
    <w:rPr>
      <w:color w:val="7030A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139873">
      <w:bodyDiv w:val="1"/>
      <w:marLeft w:val="0"/>
      <w:marRight w:val="0"/>
      <w:marTop w:val="0"/>
      <w:marBottom w:val="0"/>
      <w:divBdr>
        <w:top w:val="none" w:sz="0" w:space="0" w:color="auto"/>
        <w:left w:val="none" w:sz="0" w:space="0" w:color="auto"/>
        <w:bottom w:val="none" w:sz="0" w:space="0" w:color="auto"/>
        <w:right w:val="none" w:sz="0" w:space="0" w:color="auto"/>
      </w:divBdr>
    </w:div>
    <w:div w:id="1066805185">
      <w:bodyDiv w:val="1"/>
      <w:marLeft w:val="0"/>
      <w:marRight w:val="0"/>
      <w:marTop w:val="0"/>
      <w:marBottom w:val="0"/>
      <w:divBdr>
        <w:top w:val="none" w:sz="0" w:space="0" w:color="auto"/>
        <w:left w:val="none" w:sz="0" w:space="0" w:color="auto"/>
        <w:bottom w:val="none" w:sz="0" w:space="0" w:color="auto"/>
        <w:right w:val="none" w:sz="0" w:space="0" w:color="auto"/>
      </w:divBdr>
    </w:div>
    <w:div w:id="1732269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Town of Mansfield">
      <a:dk1>
        <a:srgbClr val="000000"/>
      </a:dk1>
      <a:lt1>
        <a:sysClr val="window" lastClr="FFFFFF"/>
      </a:lt1>
      <a:dk2>
        <a:srgbClr val="151F6D"/>
      </a:dk2>
      <a:lt2>
        <a:srgbClr val="B1C9E8"/>
      </a:lt2>
      <a:accent1>
        <a:srgbClr val="78BE20"/>
      </a:accent1>
      <a:accent2>
        <a:srgbClr val="4C8C2B"/>
      </a:accent2>
      <a:accent3>
        <a:srgbClr val="C6AA76"/>
      </a:accent3>
      <a:accent4>
        <a:srgbClr val="999999"/>
      </a:accent4>
      <a:accent5>
        <a:srgbClr val="AB2328"/>
      </a:accent5>
      <a:accent6>
        <a:srgbClr val="FFD243"/>
      </a:accent6>
      <a:hlink>
        <a:srgbClr val="2998E3"/>
      </a:hlink>
      <a:folHlink>
        <a:srgbClr val="7030A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2685F2-E01F-4BD9-B138-341734E79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454</Words>
  <Characters>2184</Characters>
  <Application>Microsoft Office Word</Application>
  <DocSecurity>0</DocSecurity>
  <Lines>30</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M. Paterson</dc:creator>
  <cp:keywords/>
  <dc:description/>
  <cp:lastModifiedBy>Jocelyn Santiago</cp:lastModifiedBy>
  <cp:revision>2</cp:revision>
  <cp:lastPrinted>2026-02-24T19:56:00Z</cp:lastPrinted>
  <dcterms:created xsi:type="dcterms:W3CDTF">2026-03-23T18:07:00Z</dcterms:created>
  <dcterms:modified xsi:type="dcterms:W3CDTF">2026-03-23T18:07:00Z</dcterms:modified>
</cp:coreProperties>
</file>